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EC673A" w:rsidRPr="00AE74C8">
        <w:t xml:space="preserve">zakup i dostawę </w:t>
      </w:r>
      <w:bookmarkStart w:id="1" w:name="_GoBack"/>
      <w:bookmarkEnd w:id="1"/>
      <w:r w:rsidR="00646228">
        <w:t>soków i kompotów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BF5767">
        <w:rPr>
          <w:rFonts w:ascii="Arial" w:hAnsi="Arial" w:cs="Arial"/>
        </w:rPr>
        <w:t>wyrobów spożywczych</w:t>
      </w:r>
      <w:r w:rsidR="00B16714" w:rsidRPr="00B16714">
        <w:rPr>
          <w:rFonts w:ascii="Arial" w:hAnsi="Arial" w:cs="Arial"/>
        </w:rPr>
        <w:t xml:space="preserve">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751CF9">
        <w:rPr>
          <w:rFonts w:ascii="Arial" w:hAnsi="Arial" w:cs="Arial"/>
          <w:sz w:val="24"/>
          <w:szCs w:val="24"/>
        </w:rPr>
        <w:t xml:space="preserve"> </w:t>
      </w:r>
      <w:r w:rsidRPr="00AE74C8">
        <w:rPr>
          <w:rFonts w:ascii="Arial" w:hAnsi="Arial" w:cs="Arial"/>
          <w:sz w:val="24"/>
          <w:szCs w:val="24"/>
        </w:rPr>
        <w:t xml:space="preserve">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751CF9" w:rsidRPr="00751CF9" w:rsidRDefault="00751CF9" w:rsidP="00751CF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1CF9">
        <w:rPr>
          <w:rFonts w:ascii="Arial" w:hAnsi="Arial" w:cs="Arial"/>
          <w:sz w:val="24"/>
          <w:szCs w:val="24"/>
        </w:rPr>
        <w:t xml:space="preserve">Poszczególne </w:t>
      </w:r>
      <w:r>
        <w:rPr>
          <w:rFonts w:ascii="Arial" w:hAnsi="Arial" w:cs="Arial"/>
          <w:sz w:val="24"/>
          <w:szCs w:val="24"/>
        </w:rPr>
        <w:t>dostawy towaru realizowane będą</w:t>
      </w:r>
      <w:r w:rsidRPr="00751CF9">
        <w:rPr>
          <w:rFonts w:ascii="Arial" w:hAnsi="Arial" w:cs="Arial"/>
          <w:sz w:val="24"/>
          <w:szCs w:val="24"/>
        </w:rPr>
        <w:t xml:space="preserve"> 1-2 razy w miesiącu.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</w:t>
      </w:r>
      <w:r w:rsidR="00751CF9">
        <w:rPr>
          <w:rFonts w:ascii="Arial" w:hAnsi="Arial" w:cs="Arial"/>
          <w:sz w:val="24"/>
          <w:szCs w:val="24"/>
        </w:rPr>
        <w:t xml:space="preserve"> nie</w:t>
      </w:r>
      <w:r w:rsidR="00B16714">
        <w:rPr>
          <w:rFonts w:ascii="Arial" w:hAnsi="Arial" w:cs="Arial"/>
          <w:sz w:val="24"/>
          <w:szCs w:val="24"/>
        </w:rPr>
        <w:t xml:space="preserve"> dopuszcza możliwoś</w:t>
      </w:r>
      <w:r w:rsidR="00751CF9">
        <w:rPr>
          <w:rFonts w:ascii="Arial" w:hAnsi="Arial" w:cs="Arial"/>
          <w:sz w:val="24"/>
          <w:szCs w:val="24"/>
        </w:rPr>
        <w:t>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751CF9" w:rsidRPr="00AE74C8" w:rsidRDefault="00751CF9" w:rsidP="00751CF9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Terminowe dostarczanie</w:t>
      </w:r>
      <w:r w:rsidRPr="00AE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zamówionego towaru </w:t>
      </w:r>
      <w:r w:rsidRPr="00AE74C8">
        <w:rPr>
          <w:rFonts w:ascii="Arial" w:hAnsi="Arial" w:cs="Arial"/>
        </w:rPr>
        <w:t>do godziny 6.15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751CF9">
        <w:rPr>
          <w:rFonts w:ascii="Arial" w:hAnsi="Arial" w:cs="Arial"/>
        </w:rPr>
        <w:t>, świeżość, brak konserwantów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3B7EDC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BE3D40" w:rsidP="00751CF9">
      <w:pPr>
        <w:spacing w:after="160" w:line="259" w:lineRule="auto"/>
        <w:ind w:hanging="851"/>
        <w:rPr>
          <w:rFonts w:ascii="Arial" w:hAnsi="Arial" w:cs="Arial"/>
          <w:sz w:val="28"/>
        </w:rPr>
      </w:pPr>
      <w:r w:rsidRPr="003B7EDC">
        <w:rPr>
          <w:rFonts w:ascii="Arial" w:hAnsi="Arial" w:cs="Arial"/>
          <w:sz w:val="28"/>
        </w:rPr>
        <w:lastRenderedPageBreak/>
        <w:t>Lista produktów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Soki i kompoty"/>
        <w:tblDescription w:val="Lista produktów - produkty spożywcze - soki i kompoty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3B7EDC" w:rsidTr="0062769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3B7EDC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3B7EDC" w:rsidRPr="00BE3D40" w:rsidRDefault="003B7EDC" w:rsidP="003B7EDC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3B7EDC" w:rsidTr="003B7EDC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Kompot truskawkowy zagęszczony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l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pPr>
              <w:jc w:val="center"/>
            </w:pPr>
            <w:r w:rsidRPr="00C035E3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3B7EDC" w:rsidTr="003B7EDC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Sok jabłkowy zagęszczony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l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pPr>
              <w:jc w:val="center"/>
            </w:pPr>
            <w:r w:rsidRPr="00C035E3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3B7EDC" w:rsidTr="003B7EDC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Sok pomarańczowy zagęszczony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C035E3" w:rsidRDefault="003B7EDC" w:rsidP="003B7EDC">
            <w:r w:rsidRPr="00C035E3">
              <w:t>l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Default="003B7EDC" w:rsidP="003B7EDC">
            <w:pPr>
              <w:jc w:val="center"/>
            </w:pPr>
            <w:r w:rsidRPr="00C035E3"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DC" w:rsidRPr="00BE3D40" w:rsidRDefault="003B7EDC" w:rsidP="003B7EDC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BE3D40" w:rsidRDefault="00BE3D40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3B7EDC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AE74C8" w:rsidRDefault="00122B8F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sz w:val="32"/>
          <w:szCs w:val="32"/>
          <w:lang w:eastAsia="ar-SA"/>
        </w:rPr>
      </w:pPr>
      <w:r w:rsidRPr="00AE74C8">
        <w:rPr>
          <w:rFonts w:ascii="Arial" w:eastAsia="Lucida Sans Unicode" w:hAnsi="Arial" w:cs="Arial"/>
          <w:bCs/>
          <w:spacing w:val="-2"/>
          <w:kern w:val="1"/>
          <w:sz w:val="32"/>
          <w:szCs w:val="32"/>
          <w:lang w:eastAsia="ar-SA"/>
        </w:rPr>
        <w:t>Oferta</w:t>
      </w:r>
    </w:p>
    <w:p w:rsidR="0029023E" w:rsidRPr="00AE74C8" w:rsidRDefault="0029023E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lang w:eastAsia="ar-SA"/>
        </w:rPr>
      </w:pP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3B7EDC">
      <w:pPr>
        <w:widowControl w:val="0"/>
        <w:shd w:val="clear" w:color="auto" w:fill="FFFFFF"/>
        <w:tabs>
          <w:tab w:val="center" w:pos="6120"/>
        </w:tabs>
        <w:suppressAutoHyphens/>
        <w:spacing w:before="144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9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67965"/>
    <w:rsid w:val="003A2C5C"/>
    <w:rsid w:val="003B7EDC"/>
    <w:rsid w:val="00433C64"/>
    <w:rsid w:val="00440BB0"/>
    <w:rsid w:val="00463655"/>
    <w:rsid w:val="004841BE"/>
    <w:rsid w:val="0052218C"/>
    <w:rsid w:val="0054540C"/>
    <w:rsid w:val="00570DA3"/>
    <w:rsid w:val="005A5498"/>
    <w:rsid w:val="005A73EB"/>
    <w:rsid w:val="005D229E"/>
    <w:rsid w:val="005E5090"/>
    <w:rsid w:val="00605753"/>
    <w:rsid w:val="00627E89"/>
    <w:rsid w:val="00630E12"/>
    <w:rsid w:val="00646228"/>
    <w:rsid w:val="00665B2E"/>
    <w:rsid w:val="00670F11"/>
    <w:rsid w:val="00671349"/>
    <w:rsid w:val="00674D4F"/>
    <w:rsid w:val="006874B9"/>
    <w:rsid w:val="00695F8B"/>
    <w:rsid w:val="006C7A97"/>
    <w:rsid w:val="007364D3"/>
    <w:rsid w:val="007503DD"/>
    <w:rsid w:val="00751CF9"/>
    <w:rsid w:val="007A45B4"/>
    <w:rsid w:val="007B5739"/>
    <w:rsid w:val="007C0891"/>
    <w:rsid w:val="00825E93"/>
    <w:rsid w:val="0088133A"/>
    <w:rsid w:val="008921B1"/>
    <w:rsid w:val="008A521E"/>
    <w:rsid w:val="00933AD1"/>
    <w:rsid w:val="00954255"/>
    <w:rsid w:val="00A1706F"/>
    <w:rsid w:val="00A40E75"/>
    <w:rsid w:val="00A90167"/>
    <w:rsid w:val="00AA4443"/>
    <w:rsid w:val="00AD7BC3"/>
    <w:rsid w:val="00AE74C8"/>
    <w:rsid w:val="00AF264D"/>
    <w:rsid w:val="00B16714"/>
    <w:rsid w:val="00B17144"/>
    <w:rsid w:val="00B85FF7"/>
    <w:rsid w:val="00B956A9"/>
    <w:rsid w:val="00BE0480"/>
    <w:rsid w:val="00BE3D40"/>
    <w:rsid w:val="00BF5767"/>
    <w:rsid w:val="00C320A7"/>
    <w:rsid w:val="00C879B2"/>
    <w:rsid w:val="00CA4052"/>
    <w:rsid w:val="00CC66F7"/>
    <w:rsid w:val="00CF77CE"/>
    <w:rsid w:val="00D1190D"/>
    <w:rsid w:val="00D47611"/>
    <w:rsid w:val="00D7462E"/>
    <w:rsid w:val="00DA39EC"/>
    <w:rsid w:val="00DD18C1"/>
    <w:rsid w:val="00E47901"/>
    <w:rsid w:val="00E50B2C"/>
    <w:rsid w:val="00E5474D"/>
    <w:rsid w:val="00EB64E6"/>
    <w:rsid w:val="00EC673A"/>
    <w:rsid w:val="00F447BA"/>
    <w:rsid w:val="00F479DA"/>
    <w:rsid w:val="00F725B5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78AD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3B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94A3-7592-406B-96A5-985A3AC1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1782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soków i kompotów</dc:title>
  <dc:subject/>
  <dc:creator>Kierownik</dc:creator>
  <cp:keywords/>
  <dc:description/>
  <cp:lastModifiedBy>Admin</cp:lastModifiedBy>
  <cp:revision>7</cp:revision>
  <cp:lastPrinted>2025-11-19T10:39:00Z</cp:lastPrinted>
  <dcterms:created xsi:type="dcterms:W3CDTF">2025-11-21T16:56:00Z</dcterms:created>
  <dcterms:modified xsi:type="dcterms:W3CDTF">2025-11-23T17:53:00Z</dcterms:modified>
</cp:coreProperties>
</file>