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A" w:rsidRDefault="003C692D">
      <w:pPr>
        <w:tabs>
          <w:tab w:val="left" w:pos="1365"/>
        </w:tabs>
        <w:spacing w:after="0" w:line="276" w:lineRule="auto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1 do zapytania ofertowego</w:t>
      </w:r>
    </w:p>
    <w:p w:rsidR="00E76D2A" w:rsidRDefault="00E76D2A">
      <w:pPr>
        <w:pStyle w:val="Tytu"/>
        <w:rPr>
          <w:rFonts w:ascii="Calibri" w:hAnsi="Calibri" w:cs="Calibri"/>
          <w:b/>
          <w:sz w:val="28"/>
          <w:szCs w:val="28"/>
        </w:rPr>
      </w:pPr>
    </w:p>
    <w:p w:rsidR="00E76D2A" w:rsidRDefault="003C692D">
      <w:pPr>
        <w:pStyle w:val="Tytu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Oferty</w:t>
      </w:r>
    </w:p>
    <w:p w:rsidR="00E76D2A" w:rsidRDefault="00E76D2A"/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Wykonawca: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16"/>
        <w:gridCol w:w="6720"/>
      </w:tblGrid>
      <w:tr w:rsidR="00E76D2A">
        <w:trPr>
          <w:trHeight w:val="637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6D2A">
        <w:trPr>
          <w:trHeight w:val="419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6D2A">
        <w:trPr>
          <w:trHeight w:val="411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6D2A">
        <w:trPr>
          <w:trHeight w:val="416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6D2A">
        <w:trPr>
          <w:trHeight w:val="401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6D2A">
        <w:trPr>
          <w:trHeight w:val="421"/>
        </w:trPr>
        <w:tc>
          <w:tcPr>
            <w:tcW w:w="2718" w:type="dxa"/>
            <w:vAlign w:val="center"/>
          </w:tcPr>
          <w:p w:rsidR="00E76D2A" w:rsidRDefault="003C692D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6727" w:type="dxa"/>
            <w:vAlign w:val="center"/>
          </w:tcPr>
          <w:p w:rsidR="00E76D2A" w:rsidRDefault="00E76D2A">
            <w:pPr>
              <w:widowControl w:val="0"/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Szkoła Podstawowa nr 166 ul. Szamotulska 1/7 91-037 Łódź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Przedmiot zamówienia: </w:t>
      </w:r>
      <w:r>
        <w:rPr>
          <w:rFonts w:cstheme="minorHAnsi"/>
          <w:sz w:val="24"/>
          <w:szCs w:val="24"/>
          <w:lang w:val="pl-PL"/>
        </w:rPr>
        <w:t xml:space="preserve">Wybór </w:t>
      </w:r>
      <w:r>
        <w:rPr>
          <w:rFonts w:cstheme="minorHAnsi"/>
          <w:sz w:val="24"/>
          <w:szCs w:val="24"/>
          <w:lang w:val="pl-PL"/>
        </w:rPr>
        <w:t>instytucji finansowej zarządzającej i prowadzącej Pracownicze Plany Kapitałowe dla Szkoły Podstawowej nr 166 w Łodzi.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>
        <w:rPr>
          <w:rFonts w:eastAsia="Arial" w:cstheme="minorHAnsi"/>
          <w:sz w:val="24"/>
          <w:szCs w:val="24"/>
          <w:lang w:val="pl-PL"/>
        </w:rPr>
        <w:t xml:space="preserve">najpóźniej </w:t>
      </w:r>
      <w:r>
        <w:rPr>
          <w:rFonts w:eastAsia="Arial" w:cstheme="minorHAnsi"/>
          <w:b/>
          <w:sz w:val="24"/>
          <w:szCs w:val="24"/>
          <w:lang w:val="pl-PL"/>
        </w:rPr>
        <w:t>w dniu 26 marca 2021 r.</w:t>
      </w:r>
      <w:r>
        <w:rPr>
          <w:rFonts w:eastAsia="Arial" w:cstheme="minorHAnsi"/>
          <w:sz w:val="24"/>
          <w:szCs w:val="24"/>
          <w:lang w:val="pl-PL"/>
        </w:rPr>
        <w:t xml:space="preserve"> Zawarcie umowy o prowadzenie PPK nastąpi w terminie </w:t>
      </w:r>
      <w:r>
        <w:rPr>
          <w:rFonts w:eastAsia="Arial" w:cstheme="minorHAnsi"/>
          <w:b/>
          <w:bCs/>
          <w:sz w:val="24"/>
          <w:szCs w:val="24"/>
          <w:lang w:val="pl-PL"/>
        </w:rPr>
        <w:t>do dnia 10 kwietnia 2021 r.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E76D2A" w:rsidRDefault="003C692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1">
        <w:r>
          <w:rPr>
            <w:rStyle w:val="czeinternetowe"/>
            <w:rFonts w:cstheme="minorHAnsi"/>
            <w:color w:val="auto"/>
          </w:rPr>
          <w:t>https://www.mojeppk.pl/lista-instytucji-finansowych.html</w:t>
        </w:r>
      </w:hyperlink>
      <w:r>
        <w:rPr>
          <w:rStyle w:val="czeinternetowe"/>
          <w:rFonts w:cstheme="minorHAnsi"/>
          <w:color w:val="auto"/>
        </w:rPr>
        <w:t>,</w:t>
      </w:r>
    </w:p>
    <w:p w:rsidR="00E76D2A" w:rsidRDefault="003C692D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</w:t>
      </w:r>
      <w:r>
        <w:rPr>
          <w:rFonts w:cstheme="minorHAnsi"/>
          <w:sz w:val="24"/>
          <w:szCs w:val="24"/>
          <w:lang w:val="pl-PL"/>
        </w:rPr>
        <w:t>owniczych planów kapitałowych (PPK) dla podmiotów zatrudniających co najmniej 250 osób,</w:t>
      </w:r>
    </w:p>
    <w:p w:rsidR="00E76D2A" w:rsidRDefault="003C692D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nie wszczęto wobec niego postępowania o ogłoszenie upadłości/likwidacji oraz nie została ogłoszona wobec niego upadłość/likwidacja.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średnia stała opłata za z</w:t>
      </w:r>
      <w:r>
        <w:rPr>
          <w:rFonts w:cstheme="minorHAnsi"/>
          <w:b/>
          <w:bCs/>
          <w:sz w:val="24"/>
          <w:szCs w:val="24"/>
          <w:lang w:val="pl-PL"/>
        </w:rPr>
        <w:t xml:space="preserve">arządzanie PPK (WS) ……………… % </w:t>
      </w:r>
      <w:r>
        <w:rPr>
          <w:rFonts w:cstheme="minorHAnsi"/>
          <w:sz w:val="24"/>
          <w:szCs w:val="24"/>
          <w:lang w:val="pl-PL"/>
        </w:rPr>
        <w:t xml:space="preserve">(podać </w:t>
      </w:r>
      <w:r>
        <w:rPr>
          <w:rFonts w:cstheme="minorHAnsi"/>
          <w:sz w:val="24"/>
          <w:szCs w:val="24"/>
          <w:lang w:val="pl-PL"/>
        </w:rPr>
        <w:br/>
        <w:t>w procentach z uwzględnieniem pkt VII ust. 2, pkt 1 tabeli).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zmienna opłata za osiągnięty wynik (WZ) ………………%</w:t>
      </w:r>
      <w:r>
        <w:rPr>
          <w:rFonts w:cstheme="minorHAnsi"/>
          <w:sz w:val="24"/>
          <w:szCs w:val="24"/>
          <w:lang w:val="pl-PL"/>
        </w:rPr>
        <w:t xml:space="preserve"> (podać </w:t>
      </w:r>
      <w:r>
        <w:rPr>
          <w:rFonts w:cstheme="minorHAnsi"/>
          <w:sz w:val="24"/>
          <w:szCs w:val="24"/>
          <w:lang w:val="pl-PL"/>
        </w:rPr>
        <w:br/>
        <w:t>w procentach z uwzględnieniem pkt VII ust. 2, pkt 2 tabeli).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(EZ</w:t>
      </w:r>
      <w:r>
        <w:rPr>
          <w:rFonts w:cstheme="minorHAnsi"/>
          <w:b/>
          <w:bCs/>
          <w:sz w:val="24"/>
          <w:szCs w:val="24"/>
          <w:lang w:val="pl-PL"/>
        </w:rPr>
        <w:t>1)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VII ust. 2, pkt 3 tabeli).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(EZ2)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VII ust. 2, pkt 4 tabeli).</w:t>
      </w: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(EZ3)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</w:t>
      </w:r>
      <w:r>
        <w:rPr>
          <w:rFonts w:cstheme="minorHAnsi"/>
          <w:sz w:val="24"/>
          <w:szCs w:val="24"/>
          <w:lang w:val="pl-PL"/>
        </w:rPr>
        <w:t>eniem pkt VII ust. 2, pkt 5 tabeli).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 w:eastAsia="pl-PL"/>
        </w:rPr>
        <w:t xml:space="preserve">Doświadczenie w zarządzaniu funduszami </w:t>
      </w:r>
      <w:r>
        <w:rPr>
          <w:rFonts w:cstheme="minorHAnsi"/>
          <w:b/>
          <w:bCs/>
          <w:sz w:val="24"/>
          <w:szCs w:val="24"/>
          <w:lang w:val="pl-PL"/>
        </w:rPr>
        <w:t>(</w:t>
      </w:r>
      <w:r>
        <w:rPr>
          <w:rFonts w:eastAsia="Times New Roman" w:cstheme="minorHAnsi"/>
          <w:b/>
          <w:bCs/>
          <w:sz w:val="24"/>
          <w:szCs w:val="24"/>
          <w:lang w:val="pl-PL" w:eastAsia="pl-PL"/>
        </w:rPr>
        <w:t>DF</w:t>
      </w:r>
      <w:r>
        <w:rPr>
          <w:rFonts w:cstheme="minorHAnsi"/>
          <w:b/>
          <w:bCs/>
          <w:sz w:val="24"/>
          <w:szCs w:val="24"/>
          <w:lang w:val="pl-PL"/>
        </w:rPr>
        <w:t>) ……………… lat(a)</w:t>
      </w:r>
      <w:r>
        <w:rPr>
          <w:rFonts w:cstheme="minorHAnsi"/>
          <w:sz w:val="24"/>
          <w:szCs w:val="24"/>
          <w:lang w:val="pl-PL"/>
        </w:rPr>
        <w:t xml:space="preserve"> (podać w latach z uwzględnieniem pkt VII ust. 2, pkt 6 tabeli).</w:t>
      </w:r>
    </w:p>
    <w:p w:rsidR="00E76D2A" w:rsidRDefault="00E76D2A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 zapoznaniu się z warunkami zamówienia przedstawionymi w zapytaniu </w:t>
      </w:r>
      <w:r>
        <w:rPr>
          <w:rFonts w:cstheme="minorHAnsi"/>
          <w:sz w:val="24"/>
          <w:szCs w:val="24"/>
          <w:lang w:val="pl-PL"/>
        </w:rPr>
        <w:t>ofertowym w pełni je akceptuje i nie wnosi do nich zastrzeżeń.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Realizacja przedmiotu zamówienia będzie prowadzona zgodnie z warunkami określonymi w zapy</w:t>
      </w:r>
      <w:r>
        <w:rPr>
          <w:rFonts w:cstheme="minorHAnsi"/>
          <w:sz w:val="24"/>
          <w:szCs w:val="24"/>
          <w:lang w:val="pl-PL"/>
        </w:rPr>
        <w:t>taniu ofertowym.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</w:t>
      </w: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onania zamówienia.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ind w:left="714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eastAsia="Times New Roman" w:cs="Calibr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E76D2A" w:rsidRDefault="003C692D">
      <w:pPr>
        <w:pStyle w:val="Akapitzlist"/>
        <w:numPr>
          <w:ilvl w:val="0"/>
          <w:numId w:val="3"/>
        </w:numPr>
        <w:tabs>
          <w:tab w:val="left" w:pos="1365"/>
        </w:tabs>
        <w:ind w:left="714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Otrzymał wszystkie konieczne informacje do przygotowania oferty.</w:t>
      </w:r>
    </w:p>
    <w:p w:rsidR="00E76D2A" w:rsidRDefault="003C692D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Jest / nie jest </w:t>
      </w:r>
      <w:r>
        <w:rPr>
          <w:sz w:val="24"/>
          <w:szCs w:val="24"/>
          <w:lang w:val="pl-PL"/>
        </w:rPr>
        <w:t>powiązany osobowo lub kapitałowo z Zamawiającym. Przez powiązania osobowe lub kapitałowe rozumie się wzajemne powiązania między Zamawiającym lub osobami upoważnionymi do zaciągania zobowiązań w imieniu Zamawiającego lub osobami wykonującymi w imieniu Zamaw</w:t>
      </w:r>
      <w:r>
        <w:rPr>
          <w:sz w:val="24"/>
          <w:szCs w:val="24"/>
          <w:lang w:val="pl-PL"/>
        </w:rPr>
        <w:t xml:space="preserve">iającego czynności związane z przygotowaniem i przeprowadzeniem procedury wyboru wykonawcy a Wykonawcą, polegające w szczególności na: </w:t>
      </w:r>
    </w:p>
    <w:p w:rsidR="00E76D2A" w:rsidRDefault="003C692D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uczestniczeniu w spółce jako wspólnik spółki cywilnej lub spółki osobowej; </w:t>
      </w:r>
    </w:p>
    <w:p w:rsidR="00E76D2A" w:rsidRDefault="003C692D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posiadaniu najmniej 10% udziałów lub akcji; </w:t>
      </w:r>
    </w:p>
    <w:p w:rsidR="00E76D2A" w:rsidRDefault="003C692D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pełnieniu funkcji członka organu nadzorczego lub zarządzającego, prokurenta, pełnomocnika; </w:t>
      </w:r>
    </w:p>
    <w:p w:rsidR="00E76D2A" w:rsidRDefault="003C692D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pozostawaniu w związku małżeńskim, w stosunku pokrewieństwa lub powinowactwa w linii prostej, pokrewieństwa lub powinowactwa w linii bocznej do drugiego stopnia lu</w:t>
      </w:r>
      <w:r>
        <w:rPr>
          <w:sz w:val="24"/>
          <w:szCs w:val="24"/>
          <w:lang w:val="pl-PL"/>
        </w:rPr>
        <w:t xml:space="preserve">b w stosunku przysposobienia, opieki lub kurateli </w:t>
      </w:r>
    </w:p>
    <w:p w:rsidR="00E76D2A" w:rsidRDefault="003C692D">
      <w:pPr>
        <w:pStyle w:val="Akapitzlist"/>
        <w:numPr>
          <w:ilvl w:val="0"/>
          <w:numId w:val="3"/>
        </w:numPr>
        <w:ind w:left="714" w:hanging="357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Wszystkie informacje podane w powyższych oświadczeniach są aktualne </w:t>
      </w:r>
      <w:r>
        <w:rPr>
          <w:rFonts w:cs="Calibri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</w:t>
      </w:r>
      <w:r>
        <w:rPr>
          <w:rFonts w:cs="Calibri"/>
          <w:sz w:val="24"/>
          <w:szCs w:val="24"/>
          <w:lang w:val="pl-PL"/>
        </w:rPr>
        <w:t>ormacji.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E76D2A" w:rsidRDefault="003C692D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D2A" w:rsidRDefault="003C692D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E76D2A" w:rsidRDefault="003C692D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E76D2A" w:rsidRDefault="00E76D2A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E76D2A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E76D2A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eastAsia="Arial"/>
          <w:b/>
          <w:bCs/>
          <w:sz w:val="24"/>
          <w:szCs w:val="24"/>
          <w:lang w:val="pl-PL"/>
        </w:rPr>
        <w:t>Oświadczenie Wykonawcy dotyczące realizacji obowiązków z zakresu ochrony danych osobowych</w:t>
      </w:r>
    </w:p>
    <w:p w:rsidR="00E76D2A" w:rsidRDefault="00E76D2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E76D2A" w:rsidRDefault="003C692D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>
        <w:rPr>
          <w:rFonts w:eastAsia="Arial" w:cstheme="minorHAnsi"/>
          <w:sz w:val="24"/>
          <w:szCs w:val="24"/>
          <w:vertAlign w:val="superscript"/>
        </w:rPr>
        <w:t>1)</w:t>
      </w:r>
      <w:r>
        <w:rPr>
          <w:rFonts w:eastAsia="Arial" w:cstheme="minorHAnsi"/>
          <w:sz w:val="24"/>
          <w:szCs w:val="24"/>
        </w:rPr>
        <w:t xml:space="preserve"> wobec osób fizycznych, od których dane o</w:t>
      </w:r>
      <w:r>
        <w:rPr>
          <w:rFonts w:eastAsia="Arial" w:cstheme="minorHAnsi"/>
          <w:sz w:val="24"/>
          <w:szCs w:val="24"/>
        </w:rPr>
        <w:t>sobowe bezpośrednio lub pośrednio pozyskałem w celu ubiegania się o udzielenie zamówienia publicznego w niniejszym postępowaniu.*</w:t>
      </w: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E76D2A" w:rsidRDefault="003C692D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*niepotrzebne skreślić</w:t>
      </w:r>
    </w:p>
    <w:p w:rsidR="00E76D2A" w:rsidRDefault="003C692D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______________________________</w:t>
      </w:r>
    </w:p>
    <w:p w:rsidR="00E76D2A" w:rsidRDefault="003C692D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18"/>
          <w:szCs w:val="18"/>
        </w:rPr>
      </w:pPr>
      <w:r>
        <w:rPr>
          <w:rFonts w:eastAsia="Arial" w:cstheme="minorHAnsi"/>
          <w:sz w:val="18"/>
          <w:szCs w:val="18"/>
        </w:rPr>
        <w:t xml:space="preserve">1) rozporządzenie Parlamentu Europejskiego i Rady (UE) 2016/679 z dnia </w:t>
      </w:r>
      <w:r>
        <w:rPr>
          <w:rFonts w:eastAsia="Arial" w:cstheme="minorHAnsi"/>
          <w:sz w:val="18"/>
          <w:szCs w:val="18"/>
        </w:rPr>
        <w:t>27 kwietnia 2016 r. w 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rFonts w:eastAsia="Arial" w:cstheme="minorHAnsi"/>
          <w:sz w:val="18"/>
          <w:szCs w:val="18"/>
        </w:rPr>
        <w:t>r. 1).</w:t>
      </w:r>
    </w:p>
    <w:p w:rsidR="00E76D2A" w:rsidRDefault="003C692D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18"/>
          <w:szCs w:val="18"/>
        </w:rPr>
      </w:pPr>
      <w:r>
        <w:rPr>
          <w:rFonts w:eastAsia="Arial" w:cstheme="minorHAnsi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RODO, treści oświadczenia wykonawca nie </w:t>
      </w:r>
      <w:r>
        <w:rPr>
          <w:rFonts w:eastAsia="Arial" w:cstheme="minorHAnsi"/>
          <w:sz w:val="18"/>
          <w:szCs w:val="18"/>
        </w:rPr>
        <w:t>składa (usunięcie treści oświadczenia np. przez jego wykreślenie).</w:t>
      </w:r>
    </w:p>
    <w:p w:rsidR="00E76D2A" w:rsidRDefault="00E76D2A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E76D2A" w:rsidRDefault="00E76D2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76D2A" w:rsidRDefault="003C692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E76D2A" w:rsidRDefault="003C692D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Załącznikami do niniejszej oferty są:</w:t>
      </w:r>
    </w:p>
    <w:p w:rsidR="00E76D2A" w:rsidRDefault="003C692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E76D2A" w:rsidRDefault="003C692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...................................................................</w:t>
      </w:r>
    </w:p>
    <w:p w:rsidR="00E76D2A" w:rsidRDefault="003C692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E76D2A" w:rsidRDefault="003C692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</w:t>
      </w:r>
      <w:r>
        <w:rPr>
          <w:rFonts w:eastAsia="Times New Roman" w:cstheme="minorHAnsi"/>
          <w:color w:val="000000" w:themeColor="text1"/>
          <w:sz w:val="24"/>
          <w:szCs w:val="24"/>
        </w:rPr>
        <w:t>............</w:t>
      </w:r>
    </w:p>
    <w:p w:rsidR="00E76D2A" w:rsidRDefault="003C692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E76D2A" w:rsidRDefault="003C692D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</w:t>
      </w:r>
    </w:p>
    <w:p w:rsidR="00E76D2A" w:rsidRDefault="003C692D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16"/>
          <w:szCs w:val="16"/>
        </w:rPr>
      </w:pPr>
      <w:r>
        <w:rPr>
          <w:rFonts w:eastAsia="Arial" w:cstheme="minorHAnsi"/>
          <w:sz w:val="16"/>
          <w:szCs w:val="16"/>
        </w:rPr>
        <w:t xml:space="preserve">              (miejscowość i data)</w:t>
      </w:r>
      <w:r>
        <w:rPr>
          <w:rFonts w:eastAsia="Arial" w:cstheme="minorHAnsi"/>
          <w:sz w:val="16"/>
          <w:szCs w:val="16"/>
        </w:rPr>
        <w:tab/>
      </w:r>
    </w:p>
    <w:p w:rsidR="00E76D2A" w:rsidRDefault="00E76D2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E76D2A" w:rsidRDefault="003C692D">
      <w:pPr>
        <w:tabs>
          <w:tab w:val="left" w:pos="3060"/>
        </w:tabs>
        <w:spacing w:after="0" w:line="276" w:lineRule="auto"/>
        <w:ind w:left="4248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............................................................................</w:t>
      </w:r>
    </w:p>
    <w:p w:rsidR="00E76D2A" w:rsidRDefault="003C692D">
      <w:pPr>
        <w:tabs>
          <w:tab w:val="left" w:pos="3060"/>
        </w:tabs>
        <w:spacing w:after="0" w:line="276" w:lineRule="auto"/>
        <w:ind w:left="4248"/>
        <w:jc w:val="center"/>
        <w:rPr>
          <w:rFonts w:eastAsia="Arial" w:cstheme="minorHAnsi"/>
          <w:sz w:val="16"/>
          <w:szCs w:val="16"/>
        </w:rPr>
      </w:pPr>
      <w:r>
        <w:rPr>
          <w:rFonts w:eastAsia="Arial" w:cstheme="minorHAnsi"/>
          <w:sz w:val="16"/>
          <w:szCs w:val="16"/>
        </w:rPr>
        <w:t>(podpis i pieczą</w:t>
      </w:r>
      <w:r>
        <w:rPr>
          <w:rFonts w:eastAsia="Arial" w:cstheme="minorHAnsi"/>
          <w:sz w:val="16"/>
          <w:szCs w:val="16"/>
        </w:rPr>
        <w:t>tka imienna lub czytelny podpis Wykonawcy</w:t>
      </w:r>
    </w:p>
    <w:p w:rsidR="00E76D2A" w:rsidRDefault="003C692D">
      <w:pPr>
        <w:tabs>
          <w:tab w:val="left" w:pos="3060"/>
        </w:tabs>
        <w:spacing w:after="0" w:line="276" w:lineRule="auto"/>
        <w:ind w:left="4248"/>
        <w:jc w:val="center"/>
        <w:rPr>
          <w:rFonts w:cstheme="minorHAnsi"/>
          <w:b/>
          <w:sz w:val="16"/>
          <w:szCs w:val="16"/>
        </w:rPr>
      </w:pPr>
      <w:r>
        <w:rPr>
          <w:rFonts w:eastAsia="Arial" w:cstheme="minorHAnsi"/>
          <w:sz w:val="16"/>
          <w:szCs w:val="16"/>
        </w:rPr>
        <w:t>lub upoważnionego przedstawiciela Wykonawcy)</w:t>
      </w:r>
    </w:p>
    <w:sectPr w:rsidR="00E76D2A">
      <w:headerReference w:type="default" r:id="rId12"/>
      <w:pgSz w:w="11906" w:h="16850"/>
      <w:pgMar w:top="1380" w:right="1300" w:bottom="940" w:left="1160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2D" w:rsidRDefault="003C692D">
      <w:pPr>
        <w:spacing w:after="0" w:line="240" w:lineRule="auto"/>
      </w:pPr>
      <w:r>
        <w:separator/>
      </w:r>
    </w:p>
  </w:endnote>
  <w:endnote w:type="continuationSeparator" w:id="0">
    <w:p w:rsidR="003C692D" w:rsidRDefault="003C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2D" w:rsidRDefault="003C692D">
      <w:pPr>
        <w:spacing w:after="0" w:line="240" w:lineRule="auto"/>
      </w:pPr>
      <w:r>
        <w:separator/>
      </w:r>
    </w:p>
  </w:footnote>
  <w:footnote w:type="continuationSeparator" w:id="0">
    <w:p w:rsidR="003C692D" w:rsidRDefault="003C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E76D2A">
      <w:tc>
        <w:tcPr>
          <w:tcW w:w="3150" w:type="dxa"/>
        </w:tcPr>
        <w:p w:rsidR="00E76D2A" w:rsidRDefault="00E76D2A">
          <w:pPr>
            <w:pStyle w:val="Nagwek"/>
            <w:ind w:left="-115"/>
          </w:pPr>
        </w:p>
      </w:tc>
      <w:tc>
        <w:tcPr>
          <w:tcW w:w="3150" w:type="dxa"/>
        </w:tcPr>
        <w:p w:rsidR="00E76D2A" w:rsidRDefault="00E76D2A">
          <w:pPr>
            <w:pStyle w:val="Nagwek"/>
            <w:jc w:val="center"/>
          </w:pPr>
        </w:p>
      </w:tc>
      <w:tc>
        <w:tcPr>
          <w:tcW w:w="3150" w:type="dxa"/>
        </w:tcPr>
        <w:p w:rsidR="00E76D2A" w:rsidRDefault="00E76D2A">
          <w:pPr>
            <w:pStyle w:val="Nagwek"/>
            <w:ind w:right="-115"/>
            <w:jc w:val="right"/>
          </w:pPr>
        </w:p>
      </w:tc>
    </w:tr>
  </w:tbl>
  <w:p w:rsidR="00E76D2A" w:rsidRDefault="00E76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50"/>
    <w:multiLevelType w:val="multilevel"/>
    <w:tmpl w:val="DB943E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5F478B6"/>
    <w:multiLevelType w:val="multilevel"/>
    <w:tmpl w:val="5D18FF0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3960486C"/>
    <w:multiLevelType w:val="multilevel"/>
    <w:tmpl w:val="43B24F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0D7153"/>
    <w:multiLevelType w:val="multilevel"/>
    <w:tmpl w:val="79705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452B94"/>
    <w:multiLevelType w:val="multilevel"/>
    <w:tmpl w:val="0CA20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25126D"/>
    <w:multiLevelType w:val="multilevel"/>
    <w:tmpl w:val="444A16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2A"/>
    <w:rsid w:val="003C692D"/>
    <w:rsid w:val="00541BBD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1B1F-CE66-42CB-ABFD-8125AE0A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231AF8"/>
    <w:rPr>
      <w:rFonts w:ascii="Arial" w:eastAsia="Arial" w:hAnsi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31AF8"/>
    <w:rPr>
      <w:rFonts w:ascii="Arial" w:eastAsia="Arial" w:hAnsi="Arial"/>
      <w:sz w:val="17"/>
      <w:szCs w:val="17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31AF8"/>
    <w:rPr>
      <w:sz w:val="20"/>
      <w:szCs w:val="20"/>
      <w:lang w:val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31AF8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31AF8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F8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1AF8"/>
    <w:rPr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F8"/>
    <w:rPr>
      <w:rFonts w:ascii="Segoe UI" w:hAnsi="Segoe UI" w:cs="Segoe UI"/>
      <w:sz w:val="18"/>
      <w:szCs w:val="18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D61A5"/>
  </w:style>
  <w:style w:type="character" w:customStyle="1" w:styleId="AkapitzlistZnak">
    <w:name w:val="Akapit z listą Znak"/>
    <w:link w:val="Akapitzlist"/>
    <w:uiPriority w:val="34"/>
    <w:qFormat/>
    <w:rsid w:val="000125ED"/>
    <w:rPr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65C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04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04F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04F4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D31E7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lb">
    <w:name w:val="a_lb"/>
    <w:basedOn w:val="Domylnaczcionkaakapitu"/>
    <w:qFormat/>
    <w:rsid w:val="00C24BC2"/>
  </w:style>
  <w:style w:type="paragraph" w:styleId="Nagwek">
    <w:name w:val="header"/>
    <w:basedOn w:val="Normalny"/>
    <w:next w:val="Tekstpodstawow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4D61A5"/>
    <w:pPr>
      <w:spacing w:after="120" w:line="480" w:lineRule="auto"/>
      <w:ind w:left="283"/>
    </w:pPr>
  </w:style>
  <w:style w:type="paragraph" w:customStyle="1" w:styleId="pkt">
    <w:name w:val="pkt"/>
    <w:basedOn w:val="Normalny"/>
    <w:qFormat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">
    <w:name w:val="Znak Znak6 Znak"/>
    <w:basedOn w:val="Normalny"/>
    <w:qFormat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qFormat/>
    <w:rsid w:val="00F20BC1"/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F2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04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04F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316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D16141"/>
    <w:pPr>
      <w:spacing w:after="160" w:line="254" w:lineRule="auto"/>
      <w:textAlignment w:val="baseline"/>
    </w:pPr>
    <w:rPr>
      <w:rFonts w:eastAsia="SimSun" w:cs="F"/>
      <w:kern w:val="2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customStyle="1" w:styleId="NormalTable0">
    <w:name w:val="Normal Table0"/>
    <w:uiPriority w:val="2"/>
    <w:semiHidden/>
    <w:unhideWhenUsed/>
    <w:qFormat/>
    <w:rsid w:val="00231AF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31AF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6EB2AB04-8C6D-420E-930A-477C34B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CUWO</dc:creator>
  <dc:description/>
  <cp:lastModifiedBy>Kierownik</cp:lastModifiedBy>
  <cp:revision>2</cp:revision>
  <cp:lastPrinted>2021-03-03T09:13:00Z</cp:lastPrinted>
  <dcterms:created xsi:type="dcterms:W3CDTF">2021-03-04T12:35:00Z</dcterms:created>
  <dcterms:modified xsi:type="dcterms:W3CDTF">2021-03-04T12:35:00Z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